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04" w:rsidRPr="006603CB" w:rsidRDefault="002664F6" w:rsidP="00A90504">
      <w:pPr>
        <w:jc w:val="center"/>
        <w:rPr>
          <w:sz w:val="24"/>
          <w:szCs w:val="24"/>
        </w:rPr>
      </w:pPr>
      <w:bookmarkStart w:id="0" w:name="_GoBack"/>
      <w:bookmarkEnd w:id="0"/>
      <w:r w:rsidRPr="006603CB">
        <w:rPr>
          <w:noProof/>
          <w:sz w:val="24"/>
          <w:szCs w:val="24"/>
        </w:rPr>
        <w:drawing>
          <wp:inline distT="0" distB="0" distL="0" distR="0">
            <wp:extent cx="447675" cy="4762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04" w:rsidRPr="006603CB" w:rsidRDefault="00A90504" w:rsidP="00A90504">
      <w:pPr>
        <w:pStyle w:val="Legenda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603CB">
        <w:rPr>
          <w:rFonts w:ascii="Times New Roman" w:hAnsi="Times New Roman"/>
          <w:sz w:val="24"/>
          <w:szCs w:val="24"/>
        </w:rPr>
        <w:t>MINISTÉRIO DA CIÊNCIA, TECNOLOGIA, INOVAÇÕES E COMUNICAÇÕES</w:t>
      </w:r>
    </w:p>
    <w:p w:rsidR="00A90504" w:rsidRPr="006603CB" w:rsidRDefault="00E150F1" w:rsidP="00A90504">
      <w:pPr>
        <w:pStyle w:val="Ttulo1"/>
        <w:numPr>
          <w:ilvl w:val="0"/>
          <w:numId w:val="4"/>
        </w:numPr>
        <w:tabs>
          <w:tab w:val="left" w:pos="0"/>
          <w:tab w:val="left" w:pos="1361"/>
          <w:tab w:val="left" w:pos="7456"/>
          <w:tab w:val="left" w:pos="9611"/>
        </w:tabs>
        <w:suppressAutoHyphens/>
        <w:spacing w:before="0" w:after="0"/>
        <w:jc w:val="center"/>
        <w:rPr>
          <w:rFonts w:ascii="Times New Roman" w:hAnsi="Times New Roman"/>
          <w:caps/>
          <w:sz w:val="22"/>
          <w:szCs w:val="22"/>
        </w:rPr>
      </w:pPr>
      <w:r w:rsidRPr="006603CB">
        <w:rPr>
          <w:rFonts w:ascii="Times New Roman" w:hAnsi="Times New Roman"/>
          <w:caps/>
          <w:sz w:val="22"/>
          <w:szCs w:val="22"/>
        </w:rPr>
        <w:t>SECRETARIA DE POLÍTICAS E PROGRAMAS DE PESQUISA E DESENVOLVIMENTO</w:t>
      </w:r>
    </w:p>
    <w:p w:rsidR="002D6F0A" w:rsidRDefault="002D6F0A" w:rsidP="00260B18">
      <w:pPr>
        <w:jc w:val="center"/>
        <w:rPr>
          <w:b/>
          <w:color w:val="000000"/>
          <w:sz w:val="24"/>
          <w:szCs w:val="24"/>
        </w:rPr>
      </w:pPr>
    </w:p>
    <w:p w:rsidR="00A11065" w:rsidRDefault="00A11065" w:rsidP="00260B18">
      <w:pPr>
        <w:jc w:val="center"/>
        <w:rPr>
          <w:b/>
          <w:color w:val="000000"/>
          <w:sz w:val="24"/>
          <w:szCs w:val="24"/>
        </w:rPr>
      </w:pPr>
    </w:p>
    <w:p w:rsidR="00A11065" w:rsidRPr="006603CB" w:rsidRDefault="00A11065" w:rsidP="00260B18">
      <w:pPr>
        <w:jc w:val="center"/>
        <w:rPr>
          <w:b/>
          <w:color w:val="000000"/>
          <w:sz w:val="24"/>
          <w:szCs w:val="24"/>
        </w:rPr>
      </w:pPr>
    </w:p>
    <w:p w:rsidR="0075764B" w:rsidRPr="006603CB" w:rsidRDefault="0075764B" w:rsidP="00260B18">
      <w:pPr>
        <w:jc w:val="center"/>
        <w:rPr>
          <w:b/>
          <w:color w:val="000000"/>
          <w:sz w:val="24"/>
          <w:szCs w:val="24"/>
        </w:rPr>
      </w:pPr>
    </w:p>
    <w:p w:rsidR="0075764B" w:rsidRPr="006603CB" w:rsidRDefault="0075764B" w:rsidP="00260B18">
      <w:pPr>
        <w:jc w:val="center"/>
        <w:rPr>
          <w:b/>
          <w:color w:val="000000"/>
          <w:sz w:val="24"/>
          <w:szCs w:val="24"/>
        </w:rPr>
      </w:pPr>
    </w:p>
    <w:p w:rsidR="00A11065" w:rsidRPr="00BE5663" w:rsidRDefault="00A11065" w:rsidP="00A11065">
      <w:pPr>
        <w:jc w:val="both"/>
        <w:rPr>
          <w:b/>
          <w:sz w:val="24"/>
        </w:rPr>
      </w:pPr>
      <w:r>
        <w:rPr>
          <w:b/>
          <w:sz w:val="24"/>
        </w:rPr>
        <w:t>EXTRATO DO 1º TERMO ADITIVO AO TERMO</w:t>
      </w:r>
      <w:r w:rsidR="0086556F">
        <w:rPr>
          <w:b/>
          <w:sz w:val="24"/>
        </w:rPr>
        <w:t xml:space="preserve"> DE EXECUÇÃO DESCENTRALIZADA FURG</w:t>
      </w:r>
      <w:r>
        <w:rPr>
          <w:b/>
          <w:sz w:val="24"/>
        </w:rPr>
        <w:t>.</w:t>
      </w:r>
    </w:p>
    <w:p w:rsidR="00A11065" w:rsidRDefault="00A11065" w:rsidP="00A11065">
      <w:pPr>
        <w:jc w:val="both"/>
        <w:rPr>
          <w:sz w:val="24"/>
        </w:rPr>
      </w:pPr>
    </w:p>
    <w:p w:rsidR="00A11065" w:rsidRDefault="00A11065" w:rsidP="00A11065">
      <w:pPr>
        <w:jc w:val="both"/>
        <w:rPr>
          <w:b/>
          <w:sz w:val="24"/>
        </w:rPr>
      </w:pPr>
      <w:r w:rsidRPr="00BE5663">
        <w:rPr>
          <w:b/>
          <w:sz w:val="24"/>
        </w:rPr>
        <w:t>PROCESSO: 01200.</w:t>
      </w:r>
      <w:r w:rsidR="0086556F">
        <w:rPr>
          <w:b/>
          <w:sz w:val="24"/>
        </w:rPr>
        <w:t>005005/2014-49</w:t>
      </w:r>
    </w:p>
    <w:p w:rsidR="00A11065" w:rsidRPr="002D4F88" w:rsidRDefault="0086556F" w:rsidP="00A11065">
      <w:pPr>
        <w:pStyle w:val="Subttulo"/>
        <w:spacing w:before="120"/>
        <w:jc w:val="both"/>
        <w:rPr>
          <w:sz w:val="24"/>
          <w:szCs w:val="24"/>
        </w:rPr>
      </w:pPr>
      <w:r w:rsidRPr="002D4F88">
        <w:rPr>
          <w:bCs/>
          <w:sz w:val="24"/>
          <w:szCs w:val="24"/>
        </w:rPr>
        <w:t>TED n.º14.00.59</w:t>
      </w:r>
      <w:r w:rsidR="00A11065" w:rsidRPr="002D4F88">
        <w:rPr>
          <w:bCs/>
          <w:sz w:val="24"/>
          <w:szCs w:val="24"/>
        </w:rPr>
        <w:t>.00/2014</w:t>
      </w:r>
    </w:p>
    <w:p w:rsidR="00A11065" w:rsidRPr="00BE5663" w:rsidRDefault="00A11065" w:rsidP="00A11065">
      <w:pPr>
        <w:jc w:val="both"/>
        <w:rPr>
          <w:b/>
          <w:sz w:val="24"/>
        </w:rPr>
      </w:pPr>
    </w:p>
    <w:p w:rsidR="00A11065" w:rsidRPr="008B1297" w:rsidRDefault="00A11065" w:rsidP="00A11065">
      <w:pPr>
        <w:jc w:val="both"/>
        <w:rPr>
          <w:sz w:val="24"/>
        </w:rPr>
      </w:pPr>
      <w:r w:rsidRPr="008B1297">
        <w:rPr>
          <w:b/>
          <w:sz w:val="24"/>
        </w:rPr>
        <w:t>ESPÉCIE</w:t>
      </w:r>
      <w:r w:rsidRPr="008B1297">
        <w:rPr>
          <w:sz w:val="24"/>
        </w:rPr>
        <w:t xml:space="preserve">: </w:t>
      </w:r>
      <w:r w:rsidRPr="006603CB">
        <w:rPr>
          <w:color w:val="000000"/>
          <w:sz w:val="24"/>
          <w:szCs w:val="24"/>
        </w:rPr>
        <w:t xml:space="preserve">Termo de Execução Descentralizada firmado entre a Secretaria de Políticas e Programas de Pesquisa e Desenvolvimento-SEPED do Ministério da Ciência, Tecnologia, Inovações e Comunicações – MCTIC - CNPJ 01.263.896/0028-84, UG: 240.119 – Gestão: 00001 </w:t>
      </w:r>
      <w:r w:rsidRPr="008B1297">
        <w:rPr>
          <w:sz w:val="24"/>
        </w:rPr>
        <w:t xml:space="preserve">e </w:t>
      </w:r>
      <w:r>
        <w:rPr>
          <w:sz w:val="24"/>
        </w:rPr>
        <w:t>a Univ</w:t>
      </w:r>
      <w:r w:rsidR="0086556F">
        <w:rPr>
          <w:sz w:val="24"/>
        </w:rPr>
        <w:t>ersidade Federal do Rio Grande</w:t>
      </w:r>
      <w:r w:rsidRPr="008B1297">
        <w:rPr>
          <w:sz w:val="24"/>
        </w:rPr>
        <w:t xml:space="preserve"> – </w:t>
      </w:r>
      <w:r w:rsidR="0086556F">
        <w:rPr>
          <w:sz w:val="24"/>
        </w:rPr>
        <w:t>FURG</w:t>
      </w:r>
      <w:r w:rsidRPr="008B1297">
        <w:rPr>
          <w:sz w:val="24"/>
        </w:rPr>
        <w:t>.– CNPJ:</w:t>
      </w:r>
      <w:r w:rsidR="0086556F">
        <w:rPr>
          <w:sz w:val="24"/>
        </w:rPr>
        <w:t xml:space="preserve"> 94.877.586/0001-10</w:t>
      </w:r>
      <w:r w:rsidRPr="008B1297">
        <w:rPr>
          <w:sz w:val="24"/>
        </w:rPr>
        <w:t>.</w:t>
      </w:r>
      <w:r w:rsidR="0086556F">
        <w:rPr>
          <w:sz w:val="24"/>
        </w:rPr>
        <w:t xml:space="preserve"> UG: 154042 – Gestão: 15259</w:t>
      </w:r>
    </w:p>
    <w:p w:rsidR="00F056E1" w:rsidRDefault="00A11065" w:rsidP="00A11065">
      <w:pPr>
        <w:pStyle w:val="WW-Corpodetexto3"/>
      </w:pPr>
      <w:r w:rsidRPr="00BE5663">
        <w:rPr>
          <w:b/>
        </w:rPr>
        <w:t>OBJETO:</w:t>
      </w:r>
      <w:r>
        <w:rPr>
          <w:b/>
        </w:rPr>
        <w:t xml:space="preserve"> </w:t>
      </w:r>
      <w:r>
        <w:t>1º Termo Aditivo de Pror</w:t>
      </w:r>
      <w:r w:rsidR="0086556F">
        <w:t>rogação de Vigência ao TED nº 59</w:t>
      </w:r>
      <w:r>
        <w:t>/2014</w:t>
      </w:r>
      <w:r w:rsidR="0086556F">
        <w:t>, solicitado</w:t>
      </w:r>
      <w:r w:rsidR="002D4F88">
        <w:t xml:space="preserve"> por meio d</w:t>
      </w:r>
      <w:r w:rsidR="0086556F">
        <w:t xml:space="preserve">a Carta s/n do Laboratório de Engenharia </w:t>
      </w:r>
      <w:r w:rsidR="002D4F88">
        <w:t>Bioquímica</w:t>
      </w:r>
      <w:r w:rsidR="0086556F">
        <w:t xml:space="preserve"> – LEB/FURG</w:t>
      </w:r>
      <w:r>
        <w:t xml:space="preserve"> </w:t>
      </w:r>
      <w:r w:rsidR="0086556F">
        <w:t>e aprovado pelo Parecer Técnico 3257/CGHS/DEPPC e Despacho Interno CGHS 2269858.</w:t>
      </w:r>
    </w:p>
    <w:p w:rsidR="00A11065" w:rsidRPr="00FF3C4A" w:rsidRDefault="00A11065" w:rsidP="00A11065">
      <w:pPr>
        <w:pStyle w:val="WW-Corpodetexto3"/>
      </w:pPr>
      <w:r w:rsidRPr="00BE5663">
        <w:rPr>
          <w:b/>
        </w:rPr>
        <w:t>VIGÊNCIA</w:t>
      </w:r>
      <w:r w:rsidR="002D4F88">
        <w:rPr>
          <w:b/>
        </w:rPr>
        <w:t xml:space="preserve"> até</w:t>
      </w:r>
      <w:r w:rsidRPr="00BE5663">
        <w:rPr>
          <w:b/>
        </w:rPr>
        <w:t>:</w:t>
      </w:r>
      <w:r>
        <w:rPr>
          <w:b/>
        </w:rPr>
        <w:t xml:space="preserve"> </w:t>
      </w:r>
      <w:r w:rsidR="00793FDB">
        <w:t>20 de novembro</w:t>
      </w:r>
      <w:r>
        <w:t xml:space="preserve"> de </w:t>
      </w:r>
      <w:r w:rsidR="00A17CF3">
        <w:t>2019</w:t>
      </w:r>
      <w:r>
        <w:t>.</w:t>
      </w:r>
    </w:p>
    <w:p w:rsidR="00A11065" w:rsidRDefault="00A11065" w:rsidP="00A11065">
      <w:pPr>
        <w:jc w:val="both"/>
      </w:pPr>
    </w:p>
    <w:p w:rsidR="00A11065" w:rsidRPr="00C33C79" w:rsidRDefault="00A11065" w:rsidP="00A11065"/>
    <w:p w:rsidR="00A11065" w:rsidRPr="00C33C79" w:rsidRDefault="00A11065" w:rsidP="00A11065"/>
    <w:p w:rsidR="00A11065" w:rsidRDefault="00A11065" w:rsidP="00A11065"/>
    <w:p w:rsidR="00A11065" w:rsidRDefault="00A11065" w:rsidP="00A11065"/>
    <w:p w:rsidR="00A11065" w:rsidRDefault="00A11065" w:rsidP="00A11065"/>
    <w:p w:rsidR="00A11065" w:rsidRDefault="00A11065" w:rsidP="00A11065"/>
    <w:p w:rsidR="00A11065" w:rsidRDefault="00A11065" w:rsidP="00A11065"/>
    <w:p w:rsidR="00A11065" w:rsidRDefault="00A11065" w:rsidP="00A11065"/>
    <w:p w:rsidR="00A11065" w:rsidRDefault="00A11065" w:rsidP="00A11065"/>
    <w:p w:rsidR="00A11065" w:rsidRDefault="00A11065" w:rsidP="00A11065"/>
    <w:p w:rsidR="00A11065" w:rsidRDefault="00A11065" w:rsidP="00A11065"/>
    <w:p w:rsidR="00A11065" w:rsidRDefault="00A11065" w:rsidP="00A11065"/>
    <w:p w:rsidR="00A11065" w:rsidRDefault="00A11065" w:rsidP="00A11065"/>
    <w:p w:rsidR="00A11065" w:rsidRDefault="00A11065" w:rsidP="00A11065"/>
    <w:p w:rsidR="00A11065" w:rsidRDefault="00A11065" w:rsidP="00A11065"/>
    <w:p w:rsidR="00A11065" w:rsidRDefault="00A11065" w:rsidP="00A11065"/>
    <w:p w:rsidR="00A11065" w:rsidRDefault="00A11065" w:rsidP="00A11065"/>
    <w:p w:rsidR="00A11065" w:rsidRDefault="00A11065" w:rsidP="00A11065"/>
    <w:p w:rsidR="00A11065" w:rsidRDefault="00A11065" w:rsidP="00A11065"/>
    <w:p w:rsidR="00A11065" w:rsidRDefault="00A11065" w:rsidP="00A11065"/>
    <w:p w:rsidR="00A11065" w:rsidRPr="00C33C79" w:rsidRDefault="00A11065" w:rsidP="00A11065"/>
    <w:p w:rsidR="00793FDB" w:rsidRPr="00BF2F76" w:rsidRDefault="00793FDB" w:rsidP="00793FDB">
      <w:pPr>
        <w:pStyle w:val="Lista"/>
        <w:spacing w:after="0"/>
        <w:jc w:val="both"/>
        <w:rPr>
          <w:color w:val="000000"/>
          <w:sz w:val="24"/>
          <w:szCs w:val="24"/>
        </w:rPr>
      </w:pPr>
      <w:r w:rsidRPr="00BF2F76">
        <w:rPr>
          <w:color w:val="000000"/>
          <w:sz w:val="24"/>
          <w:szCs w:val="24"/>
        </w:rPr>
        <w:t>Extrato publicado em:</w:t>
      </w:r>
    </w:p>
    <w:p w:rsidR="00793FDB" w:rsidRPr="00BF2F76" w:rsidRDefault="00793FDB" w:rsidP="00793FDB">
      <w:pPr>
        <w:pStyle w:val="Lista"/>
        <w:spacing w:after="0"/>
        <w:jc w:val="both"/>
        <w:rPr>
          <w:color w:val="000000"/>
          <w:sz w:val="24"/>
          <w:szCs w:val="24"/>
        </w:rPr>
      </w:pPr>
      <w:r w:rsidRPr="00BF2F76">
        <w:rPr>
          <w:sz w:val="24"/>
          <w:szCs w:val="24"/>
        </w:rPr>
        <w:t>(</w:t>
      </w:r>
      <w:hyperlink r:id="rId7" w:history="1">
        <w:r w:rsidRPr="00BF2F76">
          <w:rPr>
            <w:rStyle w:val="Hyperlink"/>
            <w:sz w:val="24"/>
            <w:szCs w:val="24"/>
          </w:rPr>
          <w:t>http://www.mctic.gov.br/mctic/opencms/transferencias_voluntarias/SECRETARIA_DE_POLITICAS_E_PROGRAMAS_DE_PESQUISA_E_DESENVOLVIMENTO_SEPED.html</w:t>
        </w:r>
      </w:hyperlink>
      <w:r w:rsidRPr="00BF2F76">
        <w:rPr>
          <w:color w:val="000000"/>
          <w:sz w:val="24"/>
          <w:szCs w:val="24"/>
        </w:rPr>
        <w:t>), de acordo com o § 6, do artigo 1º da Portaria MCTI n.º 682, de 07/07/14, DOU 08/07/14.</w:t>
      </w:r>
    </w:p>
    <w:p w:rsidR="00133235" w:rsidRPr="006603CB" w:rsidRDefault="00793FDB" w:rsidP="002D4F88">
      <w:pPr>
        <w:pStyle w:val="Lista"/>
        <w:spacing w:before="60" w:after="0"/>
        <w:jc w:val="both"/>
        <w:rPr>
          <w:color w:val="000000"/>
          <w:sz w:val="24"/>
          <w:szCs w:val="24"/>
        </w:rPr>
      </w:pPr>
      <w:r w:rsidRPr="00BF2F76">
        <w:rPr>
          <w:b/>
          <w:color w:val="000000"/>
          <w:sz w:val="24"/>
          <w:szCs w:val="24"/>
        </w:rPr>
        <w:t>Pasta: SEPED</w:t>
      </w:r>
      <w:r w:rsidRPr="00BF2F76">
        <w:rPr>
          <w:color w:val="000000"/>
          <w:sz w:val="24"/>
          <w:szCs w:val="24"/>
        </w:rPr>
        <w:t xml:space="preserve">, publicado em: </w:t>
      </w:r>
      <w:r w:rsidR="002D4F88">
        <w:rPr>
          <w:color w:val="000000"/>
          <w:sz w:val="24"/>
          <w:szCs w:val="24"/>
        </w:rPr>
        <w:t>09</w:t>
      </w:r>
      <w:r w:rsidRPr="00BF2F76">
        <w:rPr>
          <w:color w:val="000000"/>
          <w:sz w:val="24"/>
          <w:szCs w:val="24"/>
        </w:rPr>
        <w:t>-10-2017</w:t>
      </w:r>
    </w:p>
    <w:sectPr w:rsidR="00133235" w:rsidRPr="006603CB" w:rsidSect="00C97016">
      <w:pgSz w:w="11906" w:h="16838" w:code="9"/>
      <w:pgMar w:top="1418" w:right="1134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7A54C2"/>
    <w:multiLevelType w:val="hybridMultilevel"/>
    <w:tmpl w:val="9AE84E2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1259"/>
    <w:multiLevelType w:val="hybridMultilevel"/>
    <w:tmpl w:val="8D4645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0EA2"/>
    <w:multiLevelType w:val="hybridMultilevel"/>
    <w:tmpl w:val="3A4A7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1E4546"/>
    <w:multiLevelType w:val="hybridMultilevel"/>
    <w:tmpl w:val="7E0036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8F"/>
    <w:rsid w:val="0000172F"/>
    <w:rsid w:val="00004799"/>
    <w:rsid w:val="00020102"/>
    <w:rsid w:val="00021BE9"/>
    <w:rsid w:val="0002441F"/>
    <w:rsid w:val="00052AEC"/>
    <w:rsid w:val="000626D3"/>
    <w:rsid w:val="00075555"/>
    <w:rsid w:val="00084444"/>
    <w:rsid w:val="000A387E"/>
    <w:rsid w:val="000A5684"/>
    <w:rsid w:val="000B1652"/>
    <w:rsid w:val="000B208E"/>
    <w:rsid w:val="000D32C8"/>
    <w:rsid w:val="000E6D4A"/>
    <w:rsid w:val="0013021F"/>
    <w:rsid w:val="001304E3"/>
    <w:rsid w:val="00133235"/>
    <w:rsid w:val="00150501"/>
    <w:rsid w:val="001602C5"/>
    <w:rsid w:val="00165789"/>
    <w:rsid w:val="00166692"/>
    <w:rsid w:val="001816DB"/>
    <w:rsid w:val="001834BB"/>
    <w:rsid w:val="00194967"/>
    <w:rsid w:val="001A2216"/>
    <w:rsid w:val="001B0DDA"/>
    <w:rsid w:val="001C6310"/>
    <w:rsid w:val="001F73A9"/>
    <w:rsid w:val="002067B5"/>
    <w:rsid w:val="00214266"/>
    <w:rsid w:val="002150BA"/>
    <w:rsid w:val="0022159C"/>
    <w:rsid w:val="00222518"/>
    <w:rsid w:val="00226BBD"/>
    <w:rsid w:val="00233C63"/>
    <w:rsid w:val="00244983"/>
    <w:rsid w:val="00260B18"/>
    <w:rsid w:val="00263341"/>
    <w:rsid w:val="00263617"/>
    <w:rsid w:val="002664F6"/>
    <w:rsid w:val="00276190"/>
    <w:rsid w:val="00291D25"/>
    <w:rsid w:val="00294CD1"/>
    <w:rsid w:val="002958F7"/>
    <w:rsid w:val="002960DE"/>
    <w:rsid w:val="002B58E8"/>
    <w:rsid w:val="002C1BD0"/>
    <w:rsid w:val="002C5627"/>
    <w:rsid w:val="002C6E33"/>
    <w:rsid w:val="002D4F88"/>
    <w:rsid w:val="002D6F0A"/>
    <w:rsid w:val="002E3375"/>
    <w:rsid w:val="002E683F"/>
    <w:rsid w:val="002F45FA"/>
    <w:rsid w:val="00347A7F"/>
    <w:rsid w:val="00351A56"/>
    <w:rsid w:val="003579F0"/>
    <w:rsid w:val="00391BD7"/>
    <w:rsid w:val="003A5A66"/>
    <w:rsid w:val="003C18F2"/>
    <w:rsid w:val="003D022F"/>
    <w:rsid w:val="003E615E"/>
    <w:rsid w:val="003F77AB"/>
    <w:rsid w:val="0040528E"/>
    <w:rsid w:val="004053E1"/>
    <w:rsid w:val="0040765D"/>
    <w:rsid w:val="0042012C"/>
    <w:rsid w:val="0042288F"/>
    <w:rsid w:val="0042598D"/>
    <w:rsid w:val="00433062"/>
    <w:rsid w:val="0043341E"/>
    <w:rsid w:val="00436A5B"/>
    <w:rsid w:val="00456FB8"/>
    <w:rsid w:val="004659DD"/>
    <w:rsid w:val="00486A1B"/>
    <w:rsid w:val="00487F2A"/>
    <w:rsid w:val="00487FE4"/>
    <w:rsid w:val="00490EEC"/>
    <w:rsid w:val="004C6D73"/>
    <w:rsid w:val="004E3B7D"/>
    <w:rsid w:val="004E69B6"/>
    <w:rsid w:val="004F23FA"/>
    <w:rsid w:val="004F322E"/>
    <w:rsid w:val="00517006"/>
    <w:rsid w:val="0052078B"/>
    <w:rsid w:val="00520B32"/>
    <w:rsid w:val="00525822"/>
    <w:rsid w:val="00527010"/>
    <w:rsid w:val="005279F3"/>
    <w:rsid w:val="005359E8"/>
    <w:rsid w:val="00542275"/>
    <w:rsid w:val="005449C9"/>
    <w:rsid w:val="00545FE9"/>
    <w:rsid w:val="00551348"/>
    <w:rsid w:val="0056509D"/>
    <w:rsid w:val="00576C4A"/>
    <w:rsid w:val="0057735E"/>
    <w:rsid w:val="005850D1"/>
    <w:rsid w:val="005928D2"/>
    <w:rsid w:val="0059512C"/>
    <w:rsid w:val="005A1C90"/>
    <w:rsid w:val="005A3C84"/>
    <w:rsid w:val="005B02F6"/>
    <w:rsid w:val="005B13FF"/>
    <w:rsid w:val="005C2408"/>
    <w:rsid w:val="005C2AEB"/>
    <w:rsid w:val="005D2925"/>
    <w:rsid w:val="005F20A8"/>
    <w:rsid w:val="005F3133"/>
    <w:rsid w:val="005F5016"/>
    <w:rsid w:val="0061327F"/>
    <w:rsid w:val="006343F5"/>
    <w:rsid w:val="00645408"/>
    <w:rsid w:val="00651882"/>
    <w:rsid w:val="00651AD7"/>
    <w:rsid w:val="006603CB"/>
    <w:rsid w:val="00667853"/>
    <w:rsid w:val="00680B11"/>
    <w:rsid w:val="00693196"/>
    <w:rsid w:val="006A5279"/>
    <w:rsid w:val="006A7587"/>
    <w:rsid w:val="006B0429"/>
    <w:rsid w:val="006B1A39"/>
    <w:rsid w:val="006B6878"/>
    <w:rsid w:val="006C1118"/>
    <w:rsid w:val="006C4A13"/>
    <w:rsid w:val="00720C06"/>
    <w:rsid w:val="00731562"/>
    <w:rsid w:val="0073346D"/>
    <w:rsid w:val="00740F6E"/>
    <w:rsid w:val="00754870"/>
    <w:rsid w:val="0075764B"/>
    <w:rsid w:val="00760605"/>
    <w:rsid w:val="00764BE6"/>
    <w:rsid w:val="0078494E"/>
    <w:rsid w:val="00787EC2"/>
    <w:rsid w:val="00793FDB"/>
    <w:rsid w:val="007A1F94"/>
    <w:rsid w:val="007B5C08"/>
    <w:rsid w:val="007E3A35"/>
    <w:rsid w:val="0080570E"/>
    <w:rsid w:val="0081146E"/>
    <w:rsid w:val="0081330F"/>
    <w:rsid w:val="00822FAE"/>
    <w:rsid w:val="00827993"/>
    <w:rsid w:val="00831B13"/>
    <w:rsid w:val="00834266"/>
    <w:rsid w:val="00845C9C"/>
    <w:rsid w:val="00852B18"/>
    <w:rsid w:val="00854745"/>
    <w:rsid w:val="0086556F"/>
    <w:rsid w:val="00865E22"/>
    <w:rsid w:val="00867BBD"/>
    <w:rsid w:val="008822E8"/>
    <w:rsid w:val="008A7325"/>
    <w:rsid w:val="008C554C"/>
    <w:rsid w:val="008D4E56"/>
    <w:rsid w:val="008D54F9"/>
    <w:rsid w:val="008D5DED"/>
    <w:rsid w:val="009170FD"/>
    <w:rsid w:val="00920324"/>
    <w:rsid w:val="009275A6"/>
    <w:rsid w:val="0096412E"/>
    <w:rsid w:val="00977808"/>
    <w:rsid w:val="009A73C8"/>
    <w:rsid w:val="009C7A33"/>
    <w:rsid w:val="009D1AAA"/>
    <w:rsid w:val="009D3E2C"/>
    <w:rsid w:val="009E5BB3"/>
    <w:rsid w:val="009E6817"/>
    <w:rsid w:val="00A054D8"/>
    <w:rsid w:val="00A11065"/>
    <w:rsid w:val="00A1307F"/>
    <w:rsid w:val="00A17CF3"/>
    <w:rsid w:val="00A227D0"/>
    <w:rsid w:val="00A33E16"/>
    <w:rsid w:val="00A3673A"/>
    <w:rsid w:val="00A52C91"/>
    <w:rsid w:val="00A54674"/>
    <w:rsid w:val="00A628C8"/>
    <w:rsid w:val="00A64F5D"/>
    <w:rsid w:val="00A90504"/>
    <w:rsid w:val="00AA3245"/>
    <w:rsid w:val="00AB2122"/>
    <w:rsid w:val="00AE46E9"/>
    <w:rsid w:val="00B05CFD"/>
    <w:rsid w:val="00B20382"/>
    <w:rsid w:val="00B204BB"/>
    <w:rsid w:val="00B21683"/>
    <w:rsid w:val="00B337BB"/>
    <w:rsid w:val="00B3721E"/>
    <w:rsid w:val="00B65274"/>
    <w:rsid w:val="00B805B1"/>
    <w:rsid w:val="00B82455"/>
    <w:rsid w:val="00B85CD6"/>
    <w:rsid w:val="00BA770E"/>
    <w:rsid w:val="00BB37D2"/>
    <w:rsid w:val="00BB51D8"/>
    <w:rsid w:val="00BB5324"/>
    <w:rsid w:val="00BB5905"/>
    <w:rsid w:val="00BD1F0F"/>
    <w:rsid w:val="00BF5AA0"/>
    <w:rsid w:val="00C01DA5"/>
    <w:rsid w:val="00C03EB3"/>
    <w:rsid w:val="00C06775"/>
    <w:rsid w:val="00C221C8"/>
    <w:rsid w:val="00C23A1B"/>
    <w:rsid w:val="00C23EFF"/>
    <w:rsid w:val="00C3179C"/>
    <w:rsid w:val="00C40011"/>
    <w:rsid w:val="00C443F2"/>
    <w:rsid w:val="00C446B9"/>
    <w:rsid w:val="00C47F7F"/>
    <w:rsid w:val="00C57E39"/>
    <w:rsid w:val="00C669A6"/>
    <w:rsid w:val="00C670A7"/>
    <w:rsid w:val="00C70259"/>
    <w:rsid w:val="00C768B0"/>
    <w:rsid w:val="00C832FC"/>
    <w:rsid w:val="00C97016"/>
    <w:rsid w:val="00CA0FA1"/>
    <w:rsid w:val="00CA10C1"/>
    <w:rsid w:val="00CB0D3F"/>
    <w:rsid w:val="00CB189E"/>
    <w:rsid w:val="00CB2696"/>
    <w:rsid w:val="00CC1CCA"/>
    <w:rsid w:val="00CE22DB"/>
    <w:rsid w:val="00CE7523"/>
    <w:rsid w:val="00CF2272"/>
    <w:rsid w:val="00CF39C7"/>
    <w:rsid w:val="00D00E6F"/>
    <w:rsid w:val="00D11EEA"/>
    <w:rsid w:val="00D3698A"/>
    <w:rsid w:val="00D37264"/>
    <w:rsid w:val="00D41C0D"/>
    <w:rsid w:val="00D422DD"/>
    <w:rsid w:val="00D433EE"/>
    <w:rsid w:val="00D80E19"/>
    <w:rsid w:val="00D81216"/>
    <w:rsid w:val="00D94E5F"/>
    <w:rsid w:val="00D97E1D"/>
    <w:rsid w:val="00DA0263"/>
    <w:rsid w:val="00DA1457"/>
    <w:rsid w:val="00DB6A9D"/>
    <w:rsid w:val="00DD1A89"/>
    <w:rsid w:val="00DF2C0F"/>
    <w:rsid w:val="00E01120"/>
    <w:rsid w:val="00E10DED"/>
    <w:rsid w:val="00E150F1"/>
    <w:rsid w:val="00E23473"/>
    <w:rsid w:val="00E304E4"/>
    <w:rsid w:val="00E635C2"/>
    <w:rsid w:val="00E71DAE"/>
    <w:rsid w:val="00E755B7"/>
    <w:rsid w:val="00E766E8"/>
    <w:rsid w:val="00EA135F"/>
    <w:rsid w:val="00EA2E0D"/>
    <w:rsid w:val="00EA6879"/>
    <w:rsid w:val="00EA7583"/>
    <w:rsid w:val="00EB544C"/>
    <w:rsid w:val="00ED3602"/>
    <w:rsid w:val="00ED5F36"/>
    <w:rsid w:val="00EE00F0"/>
    <w:rsid w:val="00EE0192"/>
    <w:rsid w:val="00EF29B3"/>
    <w:rsid w:val="00F02794"/>
    <w:rsid w:val="00F056E1"/>
    <w:rsid w:val="00F1089D"/>
    <w:rsid w:val="00F11B9F"/>
    <w:rsid w:val="00F17571"/>
    <w:rsid w:val="00F2691C"/>
    <w:rsid w:val="00F31915"/>
    <w:rsid w:val="00F560FC"/>
    <w:rsid w:val="00F718D6"/>
    <w:rsid w:val="00F71B30"/>
    <w:rsid w:val="00FA031F"/>
    <w:rsid w:val="00FA5F28"/>
    <w:rsid w:val="00FB4C29"/>
    <w:rsid w:val="00FC20CE"/>
    <w:rsid w:val="00FC6778"/>
    <w:rsid w:val="00FD19F2"/>
    <w:rsid w:val="00FD2511"/>
    <w:rsid w:val="00FE2300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D9B649-6EA2-4B6E-9347-BB798225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88F"/>
  </w:style>
  <w:style w:type="paragraph" w:styleId="Ttulo1">
    <w:name w:val="heading 1"/>
    <w:basedOn w:val="Normal"/>
    <w:next w:val="Normal"/>
    <w:link w:val="Ttulo1Char"/>
    <w:qFormat/>
    <w:rsid w:val="00A905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A90504"/>
    <w:pPr>
      <w:keepNext/>
      <w:tabs>
        <w:tab w:val="num" w:pos="0"/>
      </w:tabs>
      <w:suppressAutoHyphens/>
      <w:jc w:val="both"/>
      <w:outlineLvl w:val="2"/>
    </w:pPr>
    <w:rPr>
      <w:rFonts w:ascii="Century Schoolbook" w:hAnsi="Century Schoolbook"/>
      <w:b/>
      <w:color w:val="0000FF"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276190"/>
    <w:pPr>
      <w:keepNext/>
      <w:widowControl w:val="0"/>
      <w:tabs>
        <w:tab w:val="num" w:pos="360"/>
      </w:tabs>
      <w:suppressAutoHyphens/>
      <w:overflowPunct w:val="0"/>
      <w:autoSpaceDE w:val="0"/>
      <w:jc w:val="center"/>
      <w:textAlignment w:val="baseline"/>
      <w:outlineLvl w:val="4"/>
    </w:pPr>
    <w:rPr>
      <w:rFonts w:ascii="Calibri" w:hAnsi="Calibri" w:cs="Calibri"/>
      <w:b/>
      <w:bCs/>
      <w:sz w:val="16"/>
      <w:szCs w:val="16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2288F"/>
    <w:pPr>
      <w:jc w:val="center"/>
    </w:pPr>
    <w:rPr>
      <w:b/>
      <w:sz w:val="28"/>
    </w:rPr>
  </w:style>
  <w:style w:type="paragraph" w:styleId="Subttulo">
    <w:name w:val="Subtitle"/>
    <w:basedOn w:val="Normal"/>
    <w:link w:val="SubttuloChar"/>
    <w:qFormat/>
    <w:rsid w:val="0042288F"/>
    <w:rPr>
      <w:b/>
      <w:sz w:val="28"/>
    </w:rPr>
  </w:style>
  <w:style w:type="paragraph" w:styleId="Corpodetexto">
    <w:name w:val="Body Text"/>
    <w:basedOn w:val="Normal"/>
    <w:semiHidden/>
    <w:rsid w:val="0042288F"/>
    <w:rPr>
      <w:sz w:val="28"/>
    </w:rPr>
  </w:style>
  <w:style w:type="paragraph" w:styleId="Lista">
    <w:name w:val="List"/>
    <w:basedOn w:val="Corpodetexto"/>
    <w:rsid w:val="00260B18"/>
    <w:pPr>
      <w:suppressAutoHyphens/>
      <w:spacing w:after="120"/>
    </w:pPr>
    <w:rPr>
      <w:sz w:val="20"/>
    </w:rPr>
  </w:style>
  <w:style w:type="paragraph" w:styleId="Textodebalo">
    <w:name w:val="Balloon Text"/>
    <w:basedOn w:val="Normal"/>
    <w:link w:val="TextodebaloChar"/>
    <w:uiPriority w:val="99"/>
    <w:semiHidden/>
    <w:rsid w:val="00651AD7"/>
    <w:rPr>
      <w:rFonts w:ascii="Tahoma" w:hAnsi="Tahoma" w:cs="Tahoma"/>
      <w:sz w:val="16"/>
      <w:szCs w:val="16"/>
    </w:rPr>
  </w:style>
  <w:style w:type="paragraph" w:customStyle="1" w:styleId="Body1">
    <w:name w:val="Body 1"/>
    <w:rsid w:val="00551348"/>
    <w:pPr>
      <w:widowControl w:val="0"/>
      <w:suppressAutoHyphens/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character" w:styleId="Forte">
    <w:name w:val="Strong"/>
    <w:uiPriority w:val="22"/>
    <w:qFormat/>
    <w:rsid w:val="00C23A1B"/>
    <w:rPr>
      <w:b/>
      <w:bCs/>
    </w:rPr>
  </w:style>
  <w:style w:type="character" w:styleId="nfase">
    <w:name w:val="Emphasis"/>
    <w:uiPriority w:val="20"/>
    <w:qFormat/>
    <w:rsid w:val="00B65274"/>
    <w:rPr>
      <w:i/>
      <w:iCs/>
    </w:rPr>
  </w:style>
  <w:style w:type="character" w:customStyle="1" w:styleId="Ttulo5Char">
    <w:name w:val="Título 5 Char"/>
    <w:link w:val="Ttulo5"/>
    <w:uiPriority w:val="99"/>
    <w:rsid w:val="00276190"/>
    <w:rPr>
      <w:rFonts w:ascii="Calibri" w:eastAsia="Times New Roman" w:hAnsi="Calibri" w:cs="Calibri"/>
      <w:b/>
      <w:bCs/>
      <w:sz w:val="16"/>
      <w:szCs w:val="16"/>
      <w:lang w:val="en-US" w:eastAsia="ar-SA"/>
    </w:rPr>
  </w:style>
  <w:style w:type="paragraph" w:customStyle="1" w:styleId="Contedodatabela">
    <w:name w:val="Conteúdo da tabela"/>
    <w:basedOn w:val="Corpodetexto"/>
    <w:rsid w:val="00276190"/>
    <w:pPr>
      <w:widowControl w:val="0"/>
      <w:suppressLineNumbers/>
      <w:suppressAutoHyphens/>
      <w:overflowPunct w:val="0"/>
      <w:autoSpaceDE w:val="0"/>
      <w:spacing w:after="120"/>
      <w:textAlignment w:val="baseline"/>
    </w:pPr>
    <w:rPr>
      <w:rFonts w:ascii="Calibri" w:hAnsi="Calibri" w:cs="Calibri"/>
      <w:sz w:val="24"/>
      <w:szCs w:val="24"/>
      <w:lang w:eastAsia="ar-SA"/>
    </w:rPr>
  </w:style>
  <w:style w:type="character" w:styleId="Refdecomentrio">
    <w:name w:val="annotation reference"/>
    <w:uiPriority w:val="99"/>
    <w:unhideWhenUsed/>
    <w:rsid w:val="002C5627"/>
    <w:rPr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B58E8"/>
    <w:rPr>
      <w:rFonts w:ascii="Tahoma" w:hAnsi="Tahoma" w:cs="Tahoma"/>
      <w:sz w:val="16"/>
      <w:szCs w:val="16"/>
    </w:rPr>
  </w:style>
  <w:style w:type="paragraph" w:customStyle="1" w:styleId="WW-Corpodetexto3">
    <w:name w:val="WW-Corpo de texto 3"/>
    <w:basedOn w:val="Normal"/>
    <w:rsid w:val="00720C06"/>
    <w:pPr>
      <w:suppressAutoHyphens/>
      <w:jc w:val="both"/>
    </w:pPr>
    <w:rPr>
      <w:sz w:val="24"/>
      <w:lang w:eastAsia="ar-SA"/>
    </w:rPr>
  </w:style>
  <w:style w:type="character" w:styleId="Hyperlink">
    <w:name w:val="Hyperlink"/>
    <w:rsid w:val="000D32C8"/>
    <w:rPr>
      <w:color w:val="0000FF"/>
      <w:u w:val="single"/>
    </w:rPr>
  </w:style>
  <w:style w:type="character" w:customStyle="1" w:styleId="Ttulo1Char">
    <w:name w:val="Título 1 Char"/>
    <w:link w:val="Ttulo1"/>
    <w:rsid w:val="00A905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rsid w:val="00A90504"/>
    <w:rPr>
      <w:rFonts w:ascii="Century Schoolbook" w:hAnsi="Century Schoolbook"/>
      <w:b/>
      <w:color w:val="0000FF"/>
      <w:sz w:val="24"/>
    </w:rPr>
  </w:style>
  <w:style w:type="paragraph" w:customStyle="1" w:styleId="Legenda1">
    <w:name w:val="Legenda1"/>
    <w:basedOn w:val="Normal"/>
    <w:next w:val="Normal"/>
    <w:rsid w:val="00A90504"/>
    <w:pPr>
      <w:suppressAutoHyphens/>
      <w:jc w:val="center"/>
    </w:pPr>
    <w:rPr>
      <w:rFonts w:ascii="Arial" w:hAnsi="Arial"/>
      <w:b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B20382"/>
    <w:pPr>
      <w:spacing w:before="100" w:beforeAutospacing="1" w:after="100" w:afterAutospacing="1"/>
    </w:pPr>
    <w:rPr>
      <w:sz w:val="24"/>
      <w:szCs w:val="24"/>
    </w:rPr>
  </w:style>
  <w:style w:type="character" w:customStyle="1" w:styleId="SubttuloChar">
    <w:name w:val="Subtítulo Char"/>
    <w:link w:val="Subttulo"/>
    <w:rsid w:val="0075764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tic.gov.br/mctic/opencms/transferencias_voluntarias/SECRETARIA_DE_POLITICAS_E_PROGRAMAS_DE_PESQUISA_E_DESENVOLVIMENTO_SEPE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B196-D7EC-4EDB-A8ED-4B12E31A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 do Termo de Cooperação</vt:lpstr>
    </vt:vector>
  </TitlesOfParts>
  <Company>Ministério da Ciência e Tecnologia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 do Termo de Cooperação</dc:title>
  <dc:creator>Rede Local do MCT - SEDE</dc:creator>
  <cp:lastModifiedBy>Raimundo Tupinambá Alho Filho</cp:lastModifiedBy>
  <cp:revision>2</cp:revision>
  <cp:lastPrinted>2017-08-15T12:02:00Z</cp:lastPrinted>
  <dcterms:created xsi:type="dcterms:W3CDTF">2017-10-09T19:45:00Z</dcterms:created>
  <dcterms:modified xsi:type="dcterms:W3CDTF">2017-10-09T19:45:00Z</dcterms:modified>
</cp:coreProperties>
</file>